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1FDEA" w14:textId="77777777" w:rsidR="00B57137" w:rsidRDefault="00DB11A9" w:rsidP="00B57137">
      <w:pPr>
        <w:pStyle w:val="Antrat1"/>
        <w:spacing w:before="0" w:after="0"/>
        <w:ind w:firstLine="709"/>
        <w:rPr>
          <w:rFonts w:ascii="Calibri Light" w:hAnsi="Calibri Light" w:cs="Calibri Light"/>
          <w:sz w:val="22"/>
          <w:szCs w:val="22"/>
        </w:rPr>
      </w:pPr>
      <w:bookmarkStart w:id="0" w:name="_Toc144198636"/>
      <w:r w:rsidRPr="00B57137">
        <w:rPr>
          <w:rFonts w:ascii="Calibri Light" w:hAnsi="Calibri Light" w:cs="Calibri Light"/>
          <w:sz w:val="22"/>
          <w:szCs w:val="22"/>
        </w:rPr>
        <w:t xml:space="preserve">Pirkimo sąlygų 2 priedas „Tiekėjų kvalifikacijos reikalavimai ir </w:t>
      </w:r>
    </w:p>
    <w:p w14:paraId="6073ECE4" w14:textId="77777777" w:rsidR="00B57137" w:rsidRDefault="00DB11A9" w:rsidP="00B57137">
      <w:pPr>
        <w:pStyle w:val="Antrat1"/>
        <w:spacing w:before="0" w:after="0"/>
        <w:ind w:firstLine="709"/>
        <w:rPr>
          <w:rFonts w:ascii="Calibri Light" w:hAnsi="Calibri Light" w:cs="Calibri Light"/>
          <w:sz w:val="22"/>
          <w:szCs w:val="22"/>
        </w:rPr>
      </w:pPr>
      <w:r w:rsidRPr="00B57137">
        <w:rPr>
          <w:rFonts w:ascii="Calibri Light" w:hAnsi="Calibri Light" w:cs="Calibri Light"/>
          <w:sz w:val="22"/>
          <w:szCs w:val="22"/>
        </w:rPr>
        <w:t xml:space="preserve">reikalaujami kokybės bei aplinkos </w:t>
      </w:r>
    </w:p>
    <w:p w14:paraId="7A9A4E8A" w14:textId="1716CAEF" w:rsidR="00DB11A9" w:rsidRPr="00B57137" w:rsidRDefault="00DB11A9" w:rsidP="00B57137">
      <w:pPr>
        <w:pStyle w:val="Antrat1"/>
        <w:spacing w:before="0" w:after="0"/>
        <w:ind w:firstLine="709"/>
        <w:rPr>
          <w:rFonts w:ascii="Calibri Light" w:hAnsi="Calibri Light" w:cs="Calibri Light"/>
          <w:sz w:val="22"/>
          <w:szCs w:val="22"/>
        </w:rPr>
      </w:pPr>
      <w:r w:rsidRPr="00B57137">
        <w:rPr>
          <w:rFonts w:ascii="Calibri Light" w:hAnsi="Calibri Light" w:cs="Calibri Light"/>
          <w:sz w:val="22"/>
          <w:szCs w:val="22"/>
        </w:rPr>
        <w:t>apsaugos vadybos sistemų standartai“</w:t>
      </w:r>
      <w:bookmarkEnd w:id="0"/>
    </w:p>
    <w:p w14:paraId="5E829EB5" w14:textId="77777777" w:rsidR="00B57137" w:rsidRDefault="00B57137" w:rsidP="00B57137">
      <w:pPr>
        <w:spacing w:after="0" w:line="240" w:lineRule="auto"/>
        <w:jc w:val="center"/>
        <w:rPr>
          <w:rFonts w:ascii="Calibri Light" w:eastAsia="Arial" w:hAnsi="Calibri Light" w:cs="Calibri Light"/>
          <w:b/>
          <w:bCs/>
          <w:smallCaps/>
          <w:color w:val="404040"/>
        </w:rPr>
      </w:pPr>
    </w:p>
    <w:p w14:paraId="5FBD5F9C" w14:textId="5A53DE43" w:rsidR="00B57137" w:rsidRDefault="00B57137" w:rsidP="00B57137">
      <w:pPr>
        <w:spacing w:after="0" w:line="240" w:lineRule="auto"/>
        <w:jc w:val="center"/>
        <w:rPr>
          <w:rFonts w:ascii="Calibri Light" w:eastAsia="Arial" w:hAnsi="Calibri Light" w:cs="Calibri Light"/>
          <w:b/>
          <w:bCs/>
          <w:smallCaps/>
          <w:color w:val="404040"/>
        </w:rPr>
      </w:pPr>
      <w:r w:rsidRPr="00B57137">
        <w:rPr>
          <w:rFonts w:ascii="Calibri Light" w:eastAsia="Arial" w:hAnsi="Calibri Light" w:cs="Calibri Light"/>
          <w:b/>
          <w:bCs/>
          <w:smallCaps/>
          <w:color w:val="404040"/>
        </w:rPr>
        <w:t>TIEKĖJŲ KVALIFIKACIJOS REIKALAVIMAI IR REIKALAVIMAI LAIKYTIS KOKYBĖS VADYBOS SISTEMOS IR (ARBA) APLINKOS APSAUGOS VADYBOS SISTEMOS STANDARTŲ</w:t>
      </w:r>
    </w:p>
    <w:p w14:paraId="70065708" w14:textId="77777777" w:rsidR="00B57137" w:rsidRPr="00B57137" w:rsidRDefault="00B57137" w:rsidP="00B57137">
      <w:pPr>
        <w:spacing w:after="0" w:line="240" w:lineRule="auto"/>
        <w:jc w:val="center"/>
        <w:rPr>
          <w:rFonts w:ascii="Calibri Light" w:eastAsia="Arial" w:hAnsi="Calibri Light" w:cs="Calibri Light"/>
          <w:b/>
          <w:bCs/>
          <w:smallCaps/>
          <w:color w:val="404040"/>
        </w:rPr>
      </w:pPr>
    </w:p>
    <w:p w14:paraId="5CBEC843" w14:textId="77777777" w:rsidR="00B57137" w:rsidRPr="00B57137" w:rsidRDefault="003E78AE" w:rsidP="004A7B76">
      <w:pPr>
        <w:spacing w:after="0" w:line="240" w:lineRule="auto"/>
        <w:ind w:firstLine="709"/>
        <w:jc w:val="both"/>
        <w:rPr>
          <w:rFonts w:ascii="Calibri Light" w:eastAsia="Arial" w:hAnsi="Calibri Light" w:cs="Calibri Light"/>
        </w:rPr>
      </w:pPr>
      <w:sdt>
        <w:sdtPr>
          <w:rPr>
            <w:rFonts w:ascii="Calibri Light" w:hAnsi="Calibri Light" w:cs="Calibri Light"/>
          </w:rPr>
          <w:tag w:val="goog_rdk_129"/>
          <w:id w:val="-1599392971"/>
          <w:placeholder>
            <w:docPart w:val="C2A734E4C4B947D297EC450ED5C70233"/>
          </w:placeholder>
        </w:sdtPr>
        <w:sdtEndPr/>
        <w:sdtContent>
          <w:r w:rsidR="00B57137" w:rsidRPr="00B57137">
            <w:rPr>
              <w:rFonts w:ascii="Calibri Light" w:hAnsi="Calibri Light" w:cs="Calibri Light"/>
            </w:rPr>
            <w:t>1.</w:t>
          </w:r>
        </w:sdtContent>
      </w:sdt>
      <w:r w:rsidR="00B57137" w:rsidRPr="00B57137">
        <w:rPr>
          <w:rFonts w:ascii="Calibri Light" w:eastAsia="Arial" w:hAnsi="Calibri Light" w:cs="Calibri Light"/>
        </w:rPr>
        <w:t xml:space="preserve">Tiekėjo kvalifikacija turi atitikti šiame priede nustatytus reikalavimus kvalifikacijai. </w:t>
      </w:r>
    </w:p>
    <w:p w14:paraId="5C8988C8" w14:textId="77777777" w:rsidR="00B57137" w:rsidRPr="00B57137" w:rsidRDefault="00B57137" w:rsidP="00B57137">
      <w:pPr>
        <w:pStyle w:val="Sraopastraipa"/>
        <w:tabs>
          <w:tab w:val="left" w:pos="568"/>
        </w:tabs>
        <w:spacing w:line="240" w:lineRule="auto"/>
        <w:ind w:left="0" w:firstLine="709"/>
        <w:rPr>
          <w:rFonts w:ascii="Calibri Light" w:hAnsi="Calibri Light" w:cs="Calibri Light"/>
          <w:i/>
          <w:iCs/>
          <w:color w:val="7030A0"/>
        </w:rPr>
      </w:pPr>
    </w:p>
    <w:p w14:paraId="7C610B9B" w14:textId="77777777" w:rsidR="00B57137" w:rsidRPr="00B57137" w:rsidRDefault="00B57137" w:rsidP="00B57137">
      <w:pPr>
        <w:spacing w:after="0" w:line="240" w:lineRule="auto"/>
        <w:rPr>
          <w:rFonts w:ascii="Calibri Light" w:hAnsi="Calibri Light" w:cs="Calibri Light"/>
          <w:b/>
          <w:bCs/>
        </w:rPr>
      </w:pPr>
      <w:r w:rsidRPr="00B57137">
        <w:rPr>
          <w:rFonts w:ascii="Calibri Light" w:hAnsi="Calibri Light" w:cs="Calibri Light"/>
          <w:b/>
          <w:bCs/>
        </w:rPr>
        <w:t>Tiekėjų kvalifikacijos reikalavimai</w:t>
      </w: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1445"/>
        <w:gridCol w:w="2751"/>
        <w:gridCol w:w="2851"/>
        <w:gridCol w:w="3148"/>
      </w:tblGrid>
      <w:tr w:rsidR="00D7539B" w:rsidRPr="00B57137" w14:paraId="4B9425DD" w14:textId="77777777" w:rsidTr="00705A8F">
        <w:trPr>
          <w:tblHeader/>
        </w:trPr>
        <w:tc>
          <w:tcPr>
            <w:tcW w:w="70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87FD337" w14:textId="77777777" w:rsidR="00D7539B" w:rsidRPr="00B57137" w:rsidRDefault="00D7539B" w:rsidP="00D7539B">
            <w:pPr>
              <w:ind w:firstLine="709"/>
              <w:jc w:val="center"/>
              <w:rPr>
                <w:rFonts w:ascii="Calibri Light" w:hAnsi="Calibri Light" w:cs="Calibri Light"/>
                <w:b/>
                <w:bCs/>
                <w:sz w:val="22"/>
                <w:szCs w:val="22"/>
              </w:rPr>
            </w:pPr>
            <w:r w:rsidRPr="00B57137">
              <w:rPr>
                <w:rFonts w:ascii="Calibri Light" w:eastAsiaTheme="minorHAnsi" w:hAnsi="Calibri Light" w:cs="Calibri Light"/>
                <w:b/>
                <w:bCs/>
                <w:sz w:val="22"/>
                <w:szCs w:val="22"/>
              </w:rPr>
              <w:t>Eil. Nr.</w:t>
            </w:r>
          </w:p>
        </w:tc>
        <w:tc>
          <w:tcPr>
            <w:tcW w:w="13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AD6D24C" w14:textId="77777777" w:rsidR="00D7539B" w:rsidRPr="00B57137" w:rsidRDefault="00D7539B" w:rsidP="004D2140">
            <w:pPr>
              <w:ind w:firstLine="0"/>
              <w:rPr>
                <w:rFonts w:ascii="Calibri Light" w:eastAsiaTheme="minorEastAsia" w:hAnsi="Calibri Light" w:cs="Calibri Light"/>
                <w:b/>
                <w:bCs/>
                <w:sz w:val="22"/>
                <w:szCs w:val="22"/>
              </w:rPr>
            </w:pPr>
            <w:r w:rsidRPr="00B57137">
              <w:rPr>
                <w:rFonts w:ascii="Calibri Light" w:hAnsi="Calibri Light" w:cs="Calibri Light"/>
                <w:b/>
                <w:bCs/>
                <w:color w:val="000000"/>
                <w:sz w:val="22"/>
                <w:szCs w:val="22"/>
              </w:rPr>
              <w:t>Kvalifikacijos reikalavimas</w:t>
            </w:r>
            <w:r w:rsidRPr="00B57137">
              <w:rPr>
                <w:rStyle w:val="Puslapioinaosnuoroda"/>
                <w:rFonts w:ascii="Calibri Light" w:hAnsi="Calibri Light" w:cs="Calibri Light"/>
                <w:b/>
                <w:bCs/>
                <w:color w:val="000000"/>
                <w:sz w:val="22"/>
                <w:szCs w:val="22"/>
              </w:rPr>
              <w:footnoteReference w:id="1"/>
            </w:r>
          </w:p>
        </w:tc>
        <w:tc>
          <w:tcPr>
            <w:tcW w:w="139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E4EAE56" w14:textId="77777777" w:rsidR="00D7539B" w:rsidRPr="00B57137" w:rsidRDefault="00D7539B" w:rsidP="00D7539B">
            <w:pPr>
              <w:autoSpaceDE w:val="0"/>
              <w:autoSpaceDN w:val="0"/>
              <w:adjustRightInd w:val="0"/>
              <w:ind w:firstLine="709"/>
              <w:rPr>
                <w:rFonts w:ascii="Calibri Light" w:hAnsi="Calibri Light" w:cs="Calibri Light"/>
                <w:b/>
                <w:bCs/>
                <w:color w:val="000000"/>
                <w:sz w:val="22"/>
                <w:szCs w:val="22"/>
              </w:rPr>
            </w:pPr>
            <w:r w:rsidRPr="00B57137">
              <w:rPr>
                <w:rFonts w:ascii="Calibri Light" w:hAnsi="Calibri Light" w:cs="Calibri Light"/>
                <w:b/>
                <w:bCs/>
                <w:color w:val="000000"/>
                <w:sz w:val="22"/>
                <w:szCs w:val="22"/>
              </w:rPr>
              <w:t>Atitiktį reikalavimui įrodantys  dokumentai</w:t>
            </w:r>
          </w:p>
        </w:tc>
        <w:tc>
          <w:tcPr>
            <w:tcW w:w="154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B82F57B" w14:textId="77777777" w:rsidR="00D7539B" w:rsidRPr="00B57137" w:rsidRDefault="00D7539B" w:rsidP="00D7539B">
            <w:pPr>
              <w:autoSpaceDE w:val="0"/>
              <w:autoSpaceDN w:val="0"/>
              <w:adjustRightInd w:val="0"/>
              <w:ind w:firstLine="709"/>
              <w:rPr>
                <w:rFonts w:ascii="Calibri Light" w:hAnsi="Calibri Light" w:cs="Calibri Light"/>
                <w:b/>
                <w:bCs/>
                <w:color w:val="000000"/>
                <w:sz w:val="22"/>
                <w:szCs w:val="22"/>
              </w:rPr>
            </w:pPr>
            <w:r w:rsidRPr="00B57137">
              <w:rPr>
                <w:rFonts w:ascii="Calibri Light" w:hAnsi="Calibri Light" w:cs="Calibri Light"/>
                <w:b/>
                <w:bCs/>
                <w:color w:val="000000"/>
                <w:sz w:val="22"/>
                <w:szCs w:val="22"/>
              </w:rPr>
              <w:t>Subjektas, kuris turi atitikti reikalavimą</w:t>
            </w:r>
          </w:p>
          <w:p w14:paraId="2A103A2A" w14:textId="5E6E19D9" w:rsidR="00D7539B" w:rsidRPr="00B57137" w:rsidRDefault="00D7539B" w:rsidP="00D7539B">
            <w:pPr>
              <w:autoSpaceDE w:val="0"/>
              <w:autoSpaceDN w:val="0"/>
              <w:adjustRightInd w:val="0"/>
              <w:ind w:firstLine="709"/>
              <w:rPr>
                <w:rFonts w:ascii="Calibri Light" w:hAnsi="Calibri Light" w:cs="Calibri Light"/>
                <w:b/>
                <w:bCs/>
                <w:color w:val="000000"/>
                <w:sz w:val="22"/>
                <w:szCs w:val="22"/>
              </w:rPr>
            </w:pPr>
          </w:p>
        </w:tc>
      </w:tr>
      <w:tr w:rsidR="00D7539B" w:rsidRPr="00B57137" w14:paraId="3A28C874" w14:textId="77777777" w:rsidTr="00705A8F">
        <w:tc>
          <w:tcPr>
            <w:tcW w:w="7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D6981" w14:textId="77777777" w:rsidR="00D7539B" w:rsidRPr="00B57137" w:rsidRDefault="00D7539B" w:rsidP="00D7539B">
            <w:pPr>
              <w:pStyle w:val="Sraopastraipa"/>
              <w:numPr>
                <w:ilvl w:val="0"/>
                <w:numId w:val="2"/>
              </w:numPr>
              <w:spacing w:line="240" w:lineRule="auto"/>
              <w:ind w:left="0" w:firstLine="709"/>
              <w:jc w:val="left"/>
              <w:rPr>
                <w:rFonts w:ascii="Calibri Light" w:eastAsiaTheme="minorHAnsi" w:hAnsi="Calibri Light" w:cs="Calibri Light"/>
                <w:sz w:val="22"/>
                <w:szCs w:val="22"/>
              </w:rPr>
            </w:pPr>
          </w:p>
        </w:tc>
        <w:tc>
          <w:tcPr>
            <w:tcW w:w="429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521A7" w14:textId="77777777" w:rsidR="00D7539B" w:rsidRPr="00B57137" w:rsidRDefault="00D7539B" w:rsidP="00D7539B">
            <w:pPr>
              <w:autoSpaceDE w:val="0"/>
              <w:autoSpaceDN w:val="0"/>
              <w:adjustRightInd w:val="0"/>
              <w:ind w:firstLine="709"/>
              <w:rPr>
                <w:rFonts w:ascii="Calibri Light" w:hAnsi="Calibri Light" w:cs="Calibri Light"/>
                <w:b/>
                <w:bCs/>
                <w:color w:val="000000"/>
                <w:sz w:val="22"/>
                <w:szCs w:val="22"/>
              </w:rPr>
            </w:pPr>
            <w:r w:rsidRPr="00B57137">
              <w:rPr>
                <w:rFonts w:ascii="Calibri Light" w:hAnsi="Calibri Light" w:cs="Calibri Light"/>
                <w:b/>
                <w:bCs/>
                <w:color w:val="000000"/>
                <w:sz w:val="22"/>
                <w:szCs w:val="22"/>
              </w:rPr>
              <w:t>Teisė verstis veikla</w:t>
            </w:r>
          </w:p>
        </w:tc>
      </w:tr>
      <w:tr w:rsidR="00D7539B" w:rsidRPr="00B57137" w14:paraId="4FFBED97" w14:textId="77777777" w:rsidTr="00705A8F">
        <w:tc>
          <w:tcPr>
            <w:tcW w:w="7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EDA3D" w14:textId="77777777" w:rsidR="00D7539B" w:rsidRPr="00B57137" w:rsidRDefault="00D7539B" w:rsidP="00D7539B">
            <w:pPr>
              <w:pStyle w:val="Sraopastraipa"/>
              <w:spacing w:line="240" w:lineRule="auto"/>
              <w:ind w:left="0" w:firstLine="709"/>
              <w:jc w:val="right"/>
              <w:rPr>
                <w:rFonts w:ascii="Calibri Light" w:eastAsiaTheme="minorHAnsi" w:hAnsi="Calibri Light" w:cs="Calibri Light"/>
                <w:sz w:val="22"/>
                <w:szCs w:val="22"/>
              </w:rPr>
            </w:pPr>
            <w:r w:rsidRPr="00B57137">
              <w:rPr>
                <w:rFonts w:ascii="Calibri Light" w:eastAsiaTheme="minorHAnsi" w:hAnsi="Calibri Light" w:cs="Calibri Light"/>
                <w:sz w:val="22"/>
                <w:szCs w:val="22"/>
              </w:rPr>
              <w:t xml:space="preserve">1.1 </w:t>
            </w:r>
          </w:p>
        </w:tc>
        <w:tc>
          <w:tcPr>
            <w:tcW w:w="1349" w:type="pct"/>
            <w:tcBorders>
              <w:top w:val="single" w:sz="4" w:space="0" w:color="000000" w:themeColor="text1"/>
              <w:left w:val="single" w:sz="4" w:space="0" w:color="000000" w:themeColor="text1"/>
              <w:bottom w:val="single" w:sz="4" w:space="0" w:color="000000" w:themeColor="text1"/>
              <w:right w:val="single" w:sz="4" w:space="0" w:color="auto"/>
            </w:tcBorders>
          </w:tcPr>
          <w:p w14:paraId="6E2736AA" w14:textId="1C407878" w:rsidR="00D7539B" w:rsidRPr="00705A8F" w:rsidRDefault="0015088E" w:rsidP="0015088E">
            <w:pPr>
              <w:autoSpaceDE w:val="0"/>
              <w:autoSpaceDN w:val="0"/>
              <w:adjustRightInd w:val="0"/>
              <w:ind w:firstLine="709"/>
              <w:rPr>
                <w:rFonts w:ascii="Calibri Light" w:hAnsi="Calibri Light" w:cs="Calibri Light"/>
                <w:color w:val="000000"/>
                <w:sz w:val="22"/>
                <w:szCs w:val="22"/>
              </w:rPr>
            </w:pPr>
            <w:r w:rsidRPr="00705A8F">
              <w:rPr>
                <w:rFonts w:ascii="Calibri Light" w:hAnsi="Calibri Light" w:cs="Calibri Light"/>
                <w:color w:val="000000"/>
                <w:sz w:val="22"/>
                <w:szCs w:val="22"/>
              </w:rPr>
              <w:t xml:space="preserve">Tiekėjas turi teisę verstis </w:t>
            </w:r>
            <w:r w:rsidR="00705A8F" w:rsidRPr="00705A8F">
              <w:rPr>
                <w:rFonts w:asciiTheme="majorHAnsi" w:hAnsiTheme="majorHAnsi" w:cs="Segoe UI Semilight"/>
                <w:color w:val="000000" w:themeColor="text1"/>
                <w:sz w:val="22"/>
                <w:szCs w:val="22"/>
              </w:rPr>
              <w:t>elektros įrenginių įrengimo</w:t>
            </w:r>
            <w:r w:rsidR="00705A8F" w:rsidRPr="00705A8F">
              <w:rPr>
                <w:rFonts w:asciiTheme="majorHAnsi" w:hAnsiTheme="majorHAnsi" w:cs="Segoe UI Semilight"/>
                <w:color w:val="000000" w:themeColor="text1"/>
                <w:sz w:val="22"/>
                <w:szCs w:val="22"/>
              </w:rPr>
              <w:t xml:space="preserve">  ir eksploatavimo </w:t>
            </w:r>
            <w:r w:rsidRPr="00705A8F">
              <w:rPr>
                <w:rFonts w:ascii="Calibri Light" w:hAnsi="Calibri Light" w:cs="Calibri Light"/>
                <w:color w:val="000000"/>
                <w:sz w:val="22"/>
                <w:szCs w:val="22"/>
              </w:rPr>
              <w:t>veikla.</w:t>
            </w:r>
          </w:p>
        </w:tc>
        <w:tc>
          <w:tcPr>
            <w:tcW w:w="1398" w:type="pct"/>
            <w:tcBorders>
              <w:top w:val="single" w:sz="4" w:space="0" w:color="000000" w:themeColor="text1"/>
              <w:left w:val="single" w:sz="4" w:space="0" w:color="auto"/>
              <w:bottom w:val="single" w:sz="4" w:space="0" w:color="000000" w:themeColor="text1"/>
              <w:right w:val="single" w:sz="4" w:space="0" w:color="000000" w:themeColor="text1"/>
            </w:tcBorders>
          </w:tcPr>
          <w:p w14:paraId="0D5F07E0" w14:textId="5A50EEC6" w:rsidR="00D7539B" w:rsidRPr="00705A8F" w:rsidRDefault="00705A8F" w:rsidP="0015088E">
            <w:pPr>
              <w:autoSpaceDE w:val="0"/>
              <w:autoSpaceDN w:val="0"/>
              <w:adjustRightInd w:val="0"/>
              <w:ind w:firstLine="709"/>
              <w:rPr>
                <w:rFonts w:ascii="Calibri Light" w:hAnsi="Calibri Light" w:cs="Calibri Light"/>
                <w:color w:val="000000"/>
                <w:sz w:val="22"/>
                <w:szCs w:val="22"/>
              </w:rPr>
            </w:pPr>
            <w:r>
              <w:rPr>
                <w:rFonts w:ascii="Calibri Light" w:hAnsi="Calibri Light" w:cs="Calibri Light"/>
                <w:color w:val="000000"/>
                <w:sz w:val="22"/>
                <w:szCs w:val="22"/>
              </w:rPr>
              <w:t>dokumentų</w:t>
            </w:r>
            <w:r w:rsidR="0015088E" w:rsidRPr="00705A8F">
              <w:rPr>
                <w:rFonts w:ascii="Calibri Light" w:hAnsi="Calibri Light" w:cs="Calibri Light"/>
                <w:color w:val="000000"/>
                <w:sz w:val="22"/>
                <w:szCs w:val="22"/>
              </w:rPr>
              <w:t xml:space="preserve"> kopijos arba nuorodos į nacionalines duomenų bazes, prie kurių pirkimo vykdytojas turės galimybę tiesiogiai ir neatlygintinai prisijung</w:t>
            </w:r>
            <w:r w:rsidRPr="00705A8F">
              <w:rPr>
                <w:rFonts w:ascii="Calibri Light" w:hAnsi="Calibri Light" w:cs="Calibri Light"/>
                <w:color w:val="000000"/>
                <w:sz w:val="22"/>
                <w:szCs w:val="22"/>
              </w:rPr>
              <w:t>t</w:t>
            </w:r>
            <w:r w:rsidR="0015088E" w:rsidRPr="00705A8F">
              <w:rPr>
                <w:rFonts w:ascii="Calibri Light" w:hAnsi="Calibri Light" w:cs="Calibri Light"/>
                <w:color w:val="000000"/>
                <w:sz w:val="22"/>
                <w:szCs w:val="22"/>
              </w:rPr>
              <w:t>i ir susipažinti su reikalaujamais dokumentais ir (ar) informacija</w:t>
            </w:r>
            <w:r w:rsidRPr="00705A8F">
              <w:rPr>
                <w:rFonts w:ascii="Calibri Light" w:hAnsi="Calibri Light" w:cs="Calibri Light"/>
                <w:color w:val="000000"/>
                <w:sz w:val="22"/>
                <w:szCs w:val="22"/>
              </w:rPr>
              <w:t>.</w:t>
            </w:r>
          </w:p>
          <w:p w14:paraId="71691629" w14:textId="12DC45F9" w:rsidR="00696A91" w:rsidRPr="00705A8F" w:rsidRDefault="00696A91" w:rsidP="00696A91">
            <w:pPr>
              <w:autoSpaceDE w:val="0"/>
              <w:autoSpaceDN w:val="0"/>
              <w:adjustRightInd w:val="0"/>
              <w:ind w:firstLine="709"/>
              <w:rPr>
                <w:rFonts w:ascii="Calibri Light" w:hAnsi="Calibri Light" w:cs="Calibri Light"/>
                <w:color w:val="000000"/>
                <w:sz w:val="22"/>
                <w:szCs w:val="22"/>
              </w:rPr>
            </w:pPr>
          </w:p>
        </w:tc>
        <w:tc>
          <w:tcPr>
            <w:tcW w:w="1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D22C98" w14:textId="77777777" w:rsidR="0015088E" w:rsidRPr="0015088E" w:rsidRDefault="0015088E" w:rsidP="0015088E">
            <w:pPr>
              <w:autoSpaceDE w:val="0"/>
              <w:autoSpaceDN w:val="0"/>
              <w:adjustRightInd w:val="0"/>
              <w:ind w:firstLine="709"/>
              <w:rPr>
                <w:rFonts w:ascii="Calibri Light" w:hAnsi="Calibri Light" w:cs="Calibri Light"/>
                <w:color w:val="000000"/>
                <w:sz w:val="22"/>
                <w:szCs w:val="22"/>
              </w:rPr>
            </w:pPr>
            <w:r w:rsidRPr="0015088E">
              <w:rPr>
                <w:rFonts w:ascii="Calibri Light" w:hAnsi="Calibri Light" w:cs="Calibri Light"/>
                <w:color w:val="000000"/>
                <w:sz w:val="22"/>
                <w:szCs w:val="22"/>
              </w:rPr>
              <w:t>· jeigu pasiūlymą teikia ūkio subjektų grupė – reikalavimą turi atitikti kiekvienas ūkio subjektų grupės narys (-iai), pagal jų prisiimamus įsipareigojimus pirkimo sutarčiai vykdyti;</w:t>
            </w:r>
          </w:p>
          <w:p w14:paraId="7B059F14" w14:textId="77777777" w:rsidR="0015088E" w:rsidRPr="0015088E" w:rsidRDefault="0015088E" w:rsidP="0015088E">
            <w:pPr>
              <w:autoSpaceDE w:val="0"/>
              <w:autoSpaceDN w:val="0"/>
              <w:adjustRightInd w:val="0"/>
              <w:ind w:firstLine="709"/>
              <w:rPr>
                <w:rFonts w:ascii="Calibri Light" w:hAnsi="Calibri Light" w:cs="Calibri Light"/>
                <w:color w:val="000000"/>
                <w:sz w:val="22"/>
                <w:szCs w:val="22"/>
              </w:rPr>
            </w:pPr>
            <w:r w:rsidRPr="0015088E">
              <w:rPr>
                <w:rFonts w:ascii="Calibri Light" w:hAnsi="Calibri Light" w:cs="Calibri Light"/>
                <w:color w:val="000000"/>
                <w:sz w:val="22"/>
                <w:szCs w:val="22"/>
              </w:rPr>
              <w:t>· tiekėjas gali remtis kitų ūkio subjektų pajėgumais tik tuomet, kai tie subjektai, kurių pajėgumais buvo pasiremta, patys tieks prekes, teiks paslaugas ar atliks darbus, kuriems reikia jų pajėgumų;</w:t>
            </w:r>
          </w:p>
          <w:p w14:paraId="21B4B6A2" w14:textId="77777777" w:rsidR="0015088E" w:rsidRPr="0015088E" w:rsidRDefault="0015088E" w:rsidP="0015088E">
            <w:pPr>
              <w:autoSpaceDE w:val="0"/>
              <w:autoSpaceDN w:val="0"/>
              <w:adjustRightInd w:val="0"/>
              <w:ind w:firstLine="709"/>
              <w:rPr>
                <w:rFonts w:ascii="Calibri Light" w:hAnsi="Calibri Light" w:cs="Calibri Light"/>
                <w:color w:val="000000"/>
                <w:sz w:val="22"/>
                <w:szCs w:val="22"/>
              </w:rPr>
            </w:pPr>
            <w:r w:rsidRPr="0015088E">
              <w:rPr>
                <w:rFonts w:ascii="Calibri Light" w:hAnsi="Calibri Light" w:cs="Calibri Light"/>
                <w:color w:val="000000"/>
                <w:sz w:val="22"/>
                <w:szCs w:val="22"/>
              </w:rPr>
              <w:t>· 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p w14:paraId="67840D37" w14:textId="77777777" w:rsidR="00D7539B" w:rsidRPr="00705A8F" w:rsidRDefault="00D7539B" w:rsidP="00D7539B">
            <w:pPr>
              <w:autoSpaceDE w:val="0"/>
              <w:autoSpaceDN w:val="0"/>
              <w:adjustRightInd w:val="0"/>
              <w:ind w:firstLine="709"/>
              <w:rPr>
                <w:rFonts w:ascii="Calibri Light" w:hAnsi="Calibri Light" w:cs="Calibri Light"/>
                <w:color w:val="000000"/>
                <w:sz w:val="22"/>
                <w:szCs w:val="22"/>
              </w:rPr>
            </w:pPr>
          </w:p>
        </w:tc>
      </w:tr>
    </w:tbl>
    <w:p w14:paraId="07AC42F0" w14:textId="77777777" w:rsidR="00705A8F" w:rsidRDefault="00705A8F" w:rsidP="00B57137">
      <w:pPr>
        <w:tabs>
          <w:tab w:val="left" w:pos="720"/>
        </w:tabs>
        <w:spacing w:after="0" w:line="240" w:lineRule="auto"/>
        <w:ind w:firstLine="709"/>
        <w:jc w:val="center"/>
        <w:rPr>
          <w:rFonts w:ascii="Calibri Light" w:eastAsia="Calibri" w:hAnsi="Calibri Light" w:cs="Calibri Light"/>
          <w:b/>
          <w:bCs/>
        </w:rPr>
      </w:pPr>
    </w:p>
    <w:p w14:paraId="634BB053" w14:textId="6DE51039" w:rsidR="00B57137" w:rsidRPr="00B57137" w:rsidRDefault="00B57137" w:rsidP="00B57137">
      <w:pPr>
        <w:tabs>
          <w:tab w:val="left" w:pos="720"/>
        </w:tabs>
        <w:spacing w:after="0" w:line="240" w:lineRule="auto"/>
        <w:ind w:firstLine="709"/>
        <w:jc w:val="center"/>
        <w:rPr>
          <w:rFonts w:ascii="Calibri Light" w:eastAsia="Calibri" w:hAnsi="Calibri Light" w:cs="Calibri Light"/>
          <w:b/>
          <w:bCs/>
        </w:rPr>
      </w:pPr>
      <w:r w:rsidRPr="00B57137">
        <w:rPr>
          <w:rFonts w:ascii="Calibri Light" w:eastAsia="Calibri" w:hAnsi="Calibri Light" w:cs="Calibri Light"/>
          <w:b/>
          <w:bCs/>
        </w:rPr>
        <w:t>Tiekėjams keliami reikalavimai dėl kokybės vadybos sistemos ir (ar) aplinkos apsaugos vadybos sistemos standartų reikalavimai</w:t>
      </w:r>
    </w:p>
    <w:p w14:paraId="2B367CD3" w14:textId="77777777" w:rsidR="00B57137" w:rsidRPr="00B57137" w:rsidRDefault="00B57137" w:rsidP="004A7B76">
      <w:pPr>
        <w:spacing w:after="0" w:line="240" w:lineRule="auto"/>
        <w:ind w:firstLine="709"/>
        <w:jc w:val="both"/>
        <w:rPr>
          <w:rFonts w:ascii="Calibri Light" w:eastAsia="Arial" w:hAnsi="Calibri Light" w:cs="Calibri Light"/>
        </w:rPr>
      </w:pPr>
      <w:r w:rsidRPr="00B57137">
        <w:rPr>
          <w:rFonts w:ascii="Calibri Light" w:eastAsia="Arial" w:hAnsi="Calibri Light" w:cs="Calibri Light"/>
        </w:rPr>
        <w:t xml:space="preserve">1. Perkantysis subjektas nereikalauja, kad tiekėjai laikytųsi </w:t>
      </w:r>
      <w:r w:rsidRPr="0015088E">
        <w:rPr>
          <w:rFonts w:ascii="Calibri Light" w:eastAsia="Arial" w:hAnsi="Calibri Light" w:cs="Calibri Light"/>
        </w:rPr>
        <w:t>kokybės vadybos sistemos ir (arba) aplinkos apsaugos vadybos sistemos s</w:t>
      </w:r>
      <w:r w:rsidRPr="00B57137">
        <w:rPr>
          <w:rFonts w:ascii="Calibri Light" w:eastAsia="Arial" w:hAnsi="Calibri Light" w:cs="Calibri Light"/>
        </w:rPr>
        <w:t>tandartų.</w:t>
      </w:r>
    </w:p>
    <w:sectPr w:rsidR="00B57137" w:rsidRPr="00B57137" w:rsidSect="00C456A9">
      <w:headerReference w:type="first" r:id="rId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5859A" w14:textId="77777777" w:rsidR="003E78AE" w:rsidRDefault="003E78AE" w:rsidP="00DB11A9">
      <w:pPr>
        <w:spacing w:after="0" w:line="240" w:lineRule="auto"/>
      </w:pPr>
      <w:r>
        <w:separator/>
      </w:r>
    </w:p>
  </w:endnote>
  <w:endnote w:type="continuationSeparator" w:id="0">
    <w:p w14:paraId="680B07B4" w14:textId="77777777" w:rsidR="003E78AE" w:rsidRDefault="003E78AE" w:rsidP="00DB1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36683" w14:textId="77777777" w:rsidR="003E78AE" w:rsidRDefault="003E78AE" w:rsidP="00DB11A9">
      <w:pPr>
        <w:spacing w:after="0" w:line="240" w:lineRule="auto"/>
      </w:pPr>
      <w:r>
        <w:separator/>
      </w:r>
    </w:p>
  </w:footnote>
  <w:footnote w:type="continuationSeparator" w:id="0">
    <w:p w14:paraId="47994075" w14:textId="77777777" w:rsidR="003E78AE" w:rsidRDefault="003E78AE" w:rsidP="00DB11A9">
      <w:pPr>
        <w:spacing w:after="0" w:line="240" w:lineRule="auto"/>
      </w:pPr>
      <w:r>
        <w:continuationSeparator/>
      </w:r>
    </w:p>
  </w:footnote>
  <w:footnote w:id="1">
    <w:p w14:paraId="115AB5E4" w14:textId="64A16E57" w:rsidR="00D7539B" w:rsidRDefault="00D7539B" w:rsidP="00D7539B">
      <w:pPr>
        <w:pStyle w:val="Puslapioinaostekstas"/>
        <w:tabs>
          <w:tab w:val="left" w:pos="9639"/>
        </w:tabs>
        <w:spacing w:line="240" w:lineRule="auto"/>
        <w:ind w:right="193"/>
      </w:pPr>
      <w:r>
        <w:rPr>
          <w:rStyle w:val="Puslapioinaosnuoroda"/>
        </w:rPr>
        <w:footnoteRef/>
      </w:r>
      <w:r>
        <w:t xml:space="preserve"> </w:t>
      </w:r>
      <w:r>
        <w:rPr>
          <w:rFonts w:cstheme="minorHAnsi"/>
          <w:sz w:val="21"/>
          <w:szCs w:val="21"/>
        </w:rPr>
        <w:t>Perkantysis subjektas</w:t>
      </w:r>
      <w:r w:rsidRPr="00515CBD">
        <w:rPr>
          <w:rFonts w:cstheme="minorHAnsi"/>
          <w:sz w:val="21"/>
          <w:szCs w:val="21"/>
        </w:rPr>
        <w:t>, nusta</w:t>
      </w:r>
      <w:r w:rsidR="004D2140">
        <w:rPr>
          <w:rFonts w:cstheme="minorHAnsi"/>
          <w:sz w:val="21"/>
          <w:szCs w:val="21"/>
        </w:rPr>
        <w:t>tęs</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6000B6AE" w14:textId="77777777" w:rsidR="00D7539B" w:rsidRDefault="00D7539B" w:rsidP="00D7539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4A60" w14:textId="77777777" w:rsidR="00DB11A9" w:rsidRPr="003062D6" w:rsidRDefault="00DB11A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color w:val="00B050"/>
      </w:rPr>
      <w:t xml:space="preserve">Žalia </w:t>
    </w:r>
    <w:r w:rsidRPr="003062D6">
      <w:rPr>
        <w:rFonts w:ascii="Arial" w:hAnsi="Arial" w:cs="Arial"/>
        <w:color w:val="000000"/>
      </w:rPr>
      <w:t>spalva parašytas tekstas privalo arba gali būti keičiamas</w:t>
    </w:r>
    <w:r>
      <w:rPr>
        <w:rFonts w:ascii="Arial" w:hAnsi="Arial" w:cs="Arial"/>
        <w:color w:val="000000"/>
      </w:rPr>
      <w:t>.</w:t>
    </w:r>
  </w:p>
  <w:p w14:paraId="1DE51487" w14:textId="77777777" w:rsidR="00DB11A9" w:rsidRPr="003062D6" w:rsidRDefault="00DB11A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i/>
        <w:color w:val="FF0000"/>
      </w:rPr>
      <w:t xml:space="preserve">Raudona </w:t>
    </w:r>
    <w:r w:rsidRPr="003062D6">
      <w:rPr>
        <w:rFonts w:ascii="Arial" w:hAnsi="Arial" w:cs="Arial"/>
        <w:color w:val="000000"/>
      </w:rPr>
      <w:t>spalva pažymėtos pasirinkimo galimybės, kurios turi būti ištrintos</w:t>
    </w:r>
    <w:r>
      <w:rPr>
        <w:rFonts w:ascii="Arial" w:hAnsi="Arial" w:cs="Arial"/>
        <w:color w:val="000000"/>
      </w:rPr>
      <w:t>.</w:t>
    </w:r>
  </w:p>
  <w:p w14:paraId="785135BD" w14:textId="77777777" w:rsidR="00DB11A9" w:rsidRPr="003062D6" w:rsidRDefault="00DB11A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i/>
        <w:color w:val="7030A0"/>
      </w:rPr>
      <w:t>Violetine</w:t>
    </w:r>
    <w:r w:rsidRPr="003062D6">
      <w:rPr>
        <w:rFonts w:ascii="Arial" w:hAnsi="Arial" w:cs="Arial"/>
        <w:color w:val="000000"/>
      </w:rPr>
      <w:t xml:space="preserve"> spalva pateikiami paaiškinimai, kurie turi būti ištrinti. </w:t>
    </w:r>
  </w:p>
  <w:p w14:paraId="5E87846D" w14:textId="77777777" w:rsidR="00DB11A9" w:rsidRDefault="00DB11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205A5436"/>
    <w:multiLevelType w:val="hybridMultilevel"/>
    <w:tmpl w:val="AC526608"/>
    <w:lvl w:ilvl="0" w:tplc="CEE0DCAE">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75200B8C"/>
    <w:multiLevelType w:val="hybridMultilevel"/>
    <w:tmpl w:val="46DE1A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92655032">
    <w:abstractNumId w:val="0"/>
  </w:num>
  <w:num w:numId="2" w16cid:durableId="1504125236">
    <w:abstractNumId w:val="2"/>
  </w:num>
  <w:num w:numId="3" w16cid:durableId="1154565183">
    <w:abstractNumId w:val="1"/>
  </w:num>
  <w:num w:numId="4" w16cid:durableId="10858830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1A9"/>
    <w:rsid w:val="0015088E"/>
    <w:rsid w:val="003E78AE"/>
    <w:rsid w:val="004A7B76"/>
    <w:rsid w:val="004D2140"/>
    <w:rsid w:val="004E0407"/>
    <w:rsid w:val="00696A91"/>
    <w:rsid w:val="006E05C4"/>
    <w:rsid w:val="00705A8F"/>
    <w:rsid w:val="008F3938"/>
    <w:rsid w:val="008F6F46"/>
    <w:rsid w:val="00B57137"/>
    <w:rsid w:val="00C24618"/>
    <w:rsid w:val="00C456A9"/>
    <w:rsid w:val="00C50014"/>
    <w:rsid w:val="00C663B5"/>
    <w:rsid w:val="00D7539B"/>
    <w:rsid w:val="00DB11A9"/>
    <w:rsid w:val="00EA2375"/>
    <w:rsid w:val="00F25D6D"/>
    <w:rsid w:val="00FA47B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55300"/>
  <w15:chartTrackingRefBased/>
  <w15:docId w15:val="{A8163222-9A1B-4425-A318-C79F82996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B11A9"/>
    <w:pPr>
      <w:keepNext/>
      <w:keepLines/>
      <w:pBdr>
        <w:bottom w:val="single" w:sz="4" w:space="2" w:color="4472C4" w:themeColor="accent1"/>
      </w:pBdr>
      <w:spacing w:before="360" w:after="120" w:line="240" w:lineRule="auto"/>
      <w:ind w:firstLine="697"/>
      <w:jc w:val="right"/>
      <w:outlineLvl w:val="0"/>
    </w:pPr>
    <w:rPr>
      <w:rFonts w:asciiTheme="majorHAnsi" w:eastAsiaTheme="majorEastAsia" w:hAnsiTheme="majorHAnsi" w:cstheme="majorBidi"/>
      <w:color w:val="4472C4" w:themeColor="accent1"/>
      <w:kern w:val="0"/>
      <w:sz w:val="24"/>
      <w:szCs w:val="40"/>
      <w:lang w:eastAsia="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B11A9"/>
    <w:rPr>
      <w:rFonts w:asciiTheme="majorHAnsi" w:eastAsiaTheme="majorEastAsia" w:hAnsiTheme="majorHAnsi" w:cstheme="majorBidi"/>
      <w:color w:val="4472C4" w:themeColor="accent1"/>
      <w:kern w:val="0"/>
      <w:sz w:val="24"/>
      <w:szCs w:val="40"/>
      <w:lang w:eastAsia="lt-LT"/>
      <w14:ligatures w14:val="none"/>
    </w:rPr>
  </w:style>
  <w:style w:type="paragraph" w:styleId="Puslapioinaostekstas">
    <w:name w:val="footnote text"/>
    <w:basedOn w:val="prastasis"/>
    <w:link w:val="PuslapioinaostekstasDiagrama"/>
    <w:uiPriority w:val="99"/>
    <w:unhideWhenUsed/>
    <w:rsid w:val="00DB11A9"/>
    <w:pPr>
      <w:spacing w:after="0" w:line="300" w:lineRule="auto"/>
      <w:ind w:firstLine="697"/>
      <w:jc w:val="both"/>
    </w:pPr>
    <w:rPr>
      <w:rFonts w:eastAsiaTheme="minorEastAsia"/>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rsid w:val="00DB11A9"/>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B11A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DB11A9"/>
    <w:pPr>
      <w:spacing w:after="0" w:line="300" w:lineRule="auto"/>
      <w:ind w:left="720" w:firstLine="697"/>
      <w:contextualSpacing/>
      <w:jc w:val="both"/>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B11A9"/>
    <w:rPr>
      <w:vertAlign w:val="superscript"/>
    </w:rPr>
  </w:style>
  <w:style w:type="paragraph" w:styleId="Antrats">
    <w:name w:val="header"/>
    <w:basedOn w:val="prastasis"/>
    <w:link w:val="AntratsDiagrama"/>
    <w:uiPriority w:val="99"/>
    <w:unhideWhenUsed/>
    <w:rsid w:val="00DB11A9"/>
    <w:pPr>
      <w:tabs>
        <w:tab w:val="center" w:pos="4513"/>
        <w:tab w:val="right" w:pos="9026"/>
      </w:tabs>
      <w:spacing w:after="0" w:line="300" w:lineRule="auto"/>
      <w:ind w:firstLine="697"/>
      <w:jc w:val="both"/>
    </w:pPr>
    <w:rPr>
      <w:rFonts w:eastAsiaTheme="minorEastAsia"/>
      <w:kern w:val="0"/>
      <w:sz w:val="21"/>
      <w:szCs w:val="21"/>
      <w:lang w:eastAsia="lt-LT"/>
      <w14:ligatures w14:val="none"/>
    </w:rPr>
  </w:style>
  <w:style w:type="character" w:customStyle="1" w:styleId="AntratsDiagrama">
    <w:name w:val="Antraštės Diagrama"/>
    <w:basedOn w:val="Numatytasispastraiposriftas"/>
    <w:link w:val="Antrats"/>
    <w:uiPriority w:val="99"/>
    <w:rsid w:val="00DB11A9"/>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DB11A9"/>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B11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6E05C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E0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07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A734E4C4B947D297EC450ED5C70233"/>
        <w:category>
          <w:name w:val="General"/>
          <w:gallery w:val="placeholder"/>
        </w:category>
        <w:types>
          <w:type w:val="bbPlcHdr"/>
        </w:types>
        <w:behaviors>
          <w:behavior w:val="content"/>
        </w:behaviors>
        <w:guid w:val="{12CADD48-1A4C-4C3B-94A9-618DD660310B}"/>
      </w:docPartPr>
      <w:docPartBody>
        <w:p w:rsidR="00A71624" w:rsidRDefault="00A7162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B01"/>
    <w:rsid w:val="00840B01"/>
    <w:rsid w:val="008F6F46"/>
    <w:rsid w:val="009B169F"/>
    <w:rsid w:val="00A71624"/>
    <w:rsid w:val="00F25D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2</Pages>
  <Words>1377</Words>
  <Characters>786</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11</cp:revision>
  <dcterms:created xsi:type="dcterms:W3CDTF">2023-09-17T19:16:00Z</dcterms:created>
  <dcterms:modified xsi:type="dcterms:W3CDTF">2026-01-19T07:25:00Z</dcterms:modified>
</cp:coreProperties>
</file>